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D28" w:rsidRPr="00B94B04" w:rsidRDefault="003E3D28" w:rsidP="003E3D28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B94B04">
        <w:rPr>
          <w:rFonts w:ascii="Arial" w:hAnsi="Arial" w:cs="Arial"/>
          <w:b/>
          <w:lang w:val="en-AU"/>
        </w:rPr>
        <w:t>Figure 1. Summary of themes from focus groups</w:t>
      </w:r>
    </w:p>
    <w:bookmarkEnd w:id="0"/>
    <w:p w:rsidR="003E3D28" w:rsidRDefault="003E3D28" w:rsidP="003E3D28">
      <w:pPr>
        <w:spacing w:line="480" w:lineRule="auto"/>
        <w:jc w:val="both"/>
      </w:pPr>
    </w:p>
    <w:p w:rsidR="003E3D28" w:rsidRDefault="003E3D28" w:rsidP="003E3D28">
      <w:pPr>
        <w:spacing w:line="480" w:lineRule="auto"/>
        <w:jc w:val="both"/>
      </w:pPr>
      <w:r w:rsidRPr="00387CD9">
        <w:rPr>
          <w:rFonts w:ascii="Arial" w:hAnsi="Arial" w:cs="Arial"/>
          <w:noProof/>
        </w:rPr>
        <w:drawing>
          <wp:inline distT="0" distB="0" distL="0" distR="0" wp14:anchorId="3C55CA77" wp14:editId="4245078E">
            <wp:extent cx="5537835" cy="361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105" cy="361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942" w:rsidRDefault="00622942"/>
    <w:sectPr w:rsidR="0062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0MDA3MQQyTSyMTZV0lIJTi4sz8/NACoxqAdJoWZwsAAAA"/>
  </w:docVars>
  <w:rsids>
    <w:rsidRoot w:val="003E3D28"/>
    <w:rsid w:val="003E3D28"/>
    <w:rsid w:val="00622942"/>
    <w:rsid w:val="00B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8B4B0-5F78-4893-B198-2D0549FB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Wong</dc:creator>
  <cp:keywords/>
  <dc:description/>
  <cp:lastModifiedBy>Grace Wong</cp:lastModifiedBy>
  <cp:revision>2</cp:revision>
  <dcterms:created xsi:type="dcterms:W3CDTF">2018-08-07T07:32:00Z</dcterms:created>
  <dcterms:modified xsi:type="dcterms:W3CDTF">2018-11-24T21:38:00Z</dcterms:modified>
</cp:coreProperties>
</file>